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E4" w:rsidRPr="003D7BD0" w:rsidRDefault="003D7BD0" w:rsidP="003D7BD0">
      <w:pPr>
        <w:jc w:val="center"/>
        <w:rPr>
          <w:b/>
        </w:rPr>
      </w:pPr>
      <w:r w:rsidRPr="003D7BD0">
        <w:rPr>
          <w:b/>
        </w:rPr>
        <w:t>English 3</w:t>
      </w:r>
    </w:p>
    <w:p w:rsidR="003D7BD0" w:rsidRPr="003D7BD0" w:rsidRDefault="003D7BD0" w:rsidP="003D7BD0">
      <w:pPr>
        <w:jc w:val="center"/>
        <w:rPr>
          <w:b/>
        </w:rPr>
      </w:pPr>
      <w:r w:rsidRPr="003D7BD0">
        <w:rPr>
          <w:b/>
        </w:rPr>
        <w:t>The Emancipation Proclamation: A Slave’s Perspective</w:t>
      </w:r>
    </w:p>
    <w:p w:rsidR="003D7BD0" w:rsidRPr="003D7BD0" w:rsidRDefault="003D7BD0" w:rsidP="003D7BD0">
      <w:pPr>
        <w:jc w:val="center"/>
        <w:rPr>
          <w:b/>
        </w:rPr>
      </w:pPr>
      <w:r w:rsidRPr="003D7BD0">
        <w:rPr>
          <w:b/>
        </w:rPr>
        <w:t>Document Based Questions</w:t>
      </w:r>
    </w:p>
    <w:p w:rsidR="003D7BD0" w:rsidRDefault="003D7BD0">
      <w:r w:rsidRPr="00B07FF9">
        <w:rPr>
          <w:b/>
          <w:u w:val="single"/>
        </w:rPr>
        <w:t>Directions:</w:t>
      </w:r>
      <w:r>
        <w:t xml:space="preserve"> Use the template below to complete the assignment in complete sentence format.</w:t>
      </w:r>
    </w:p>
    <w:p w:rsidR="003D7BD0" w:rsidRDefault="003D7BD0">
      <w:r>
        <w:t xml:space="preserve">Make sure BOTH partners’ names are in the heading and only ONE of you need to upload to </w:t>
      </w:r>
      <w:proofErr w:type="spellStart"/>
      <w:r>
        <w:t>turnitin</w:t>
      </w:r>
      <w:proofErr w:type="spellEnd"/>
      <w:r>
        <w:t>. Make sure you have only ONE file for the entire assignment when uploading.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782"/>
      </w:tblGrid>
      <w:tr w:rsidR="003D7BD0" w:rsidTr="003D7BD0">
        <w:tc>
          <w:tcPr>
            <w:tcW w:w="1075" w:type="dxa"/>
          </w:tcPr>
          <w:p w:rsidR="00A00AF9" w:rsidRPr="00B07FF9" w:rsidRDefault="00A00AF9">
            <w:pPr>
              <w:rPr>
                <w:b/>
              </w:rPr>
            </w:pPr>
            <w:r w:rsidRPr="00B07FF9">
              <w:rPr>
                <w:b/>
              </w:rPr>
              <w:t>Document A Ques:</w:t>
            </w:r>
          </w:p>
          <w:p w:rsidR="003D7BD0" w:rsidRDefault="003D7BD0">
            <w:r>
              <w:t>1.</w:t>
            </w:r>
          </w:p>
          <w:p w:rsidR="00D13DFE" w:rsidRDefault="00D13DFE"/>
        </w:tc>
        <w:tc>
          <w:tcPr>
            <w:tcW w:w="11875" w:type="dxa"/>
          </w:tcPr>
          <w:p w:rsidR="003D7BD0" w:rsidRPr="00D13DFE" w:rsidRDefault="00B14F8A">
            <w:pPr>
              <w:rPr>
                <w:b/>
              </w:rPr>
            </w:pPr>
            <w:r w:rsidRPr="00D13DFE">
              <w:rPr>
                <w:b/>
                <w:highlight w:val="yellow"/>
              </w:rPr>
              <w:t>Complete sentence format example:</w:t>
            </w:r>
            <w:r w:rsidRPr="00D13DFE">
              <w:rPr>
                <w:b/>
              </w:rPr>
              <w:t xml:space="preserve"> </w:t>
            </w:r>
          </w:p>
          <w:p w:rsidR="00B14F8A" w:rsidRPr="00D13DFE" w:rsidRDefault="00B14F8A">
            <w:r w:rsidRPr="00D13DFE">
              <w:t xml:space="preserve">When Douglas wrote, </w:t>
            </w:r>
            <w:proofErr w:type="gramStart"/>
            <w:r w:rsidRPr="00D13DFE">
              <w:t>“ I</w:t>
            </w:r>
            <w:proofErr w:type="gramEnd"/>
            <w:r w:rsidRPr="00D13DFE">
              <w:t xml:space="preserve"> love you but hate slavery,” he meant…</w:t>
            </w:r>
          </w:p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2.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A00AF9" w:rsidRPr="00B07FF9" w:rsidRDefault="00A00AF9">
            <w:pPr>
              <w:rPr>
                <w:b/>
              </w:rPr>
            </w:pPr>
            <w:r w:rsidRPr="00B07FF9">
              <w:rPr>
                <w:b/>
              </w:rPr>
              <w:t>Document B Ques:</w:t>
            </w:r>
          </w:p>
          <w:p w:rsidR="003D7BD0" w:rsidRDefault="003D7BD0">
            <w:r>
              <w:t>3.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4.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5.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6.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A00AF9" w:rsidRPr="00B07FF9" w:rsidRDefault="00A00AF9">
            <w:pPr>
              <w:rPr>
                <w:b/>
              </w:rPr>
            </w:pPr>
            <w:r w:rsidRPr="00B07FF9">
              <w:rPr>
                <w:b/>
              </w:rPr>
              <w:t>Document C Ques:</w:t>
            </w:r>
          </w:p>
          <w:p w:rsidR="003D7BD0" w:rsidRDefault="003D7BD0">
            <w:r>
              <w:t>7.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8.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9.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A00AF9" w:rsidRPr="00B07FF9" w:rsidRDefault="00A00AF9">
            <w:pPr>
              <w:rPr>
                <w:b/>
              </w:rPr>
            </w:pPr>
            <w:r w:rsidRPr="00B07FF9">
              <w:rPr>
                <w:b/>
              </w:rPr>
              <w:lastRenderedPageBreak/>
              <w:t>Document D Ques:</w:t>
            </w:r>
          </w:p>
          <w:p w:rsidR="003D7BD0" w:rsidRDefault="003D7BD0">
            <w:r>
              <w:t>10.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11.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12.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B07FF9" w:rsidRPr="00B07FF9" w:rsidRDefault="00B07FF9">
            <w:pPr>
              <w:rPr>
                <w:b/>
              </w:rPr>
            </w:pPr>
            <w:r w:rsidRPr="00B07FF9">
              <w:rPr>
                <w:b/>
              </w:rPr>
              <w:t>Document E Ques:</w:t>
            </w:r>
          </w:p>
          <w:p w:rsidR="003D7BD0" w:rsidRDefault="003D7BD0">
            <w:r>
              <w:t>13.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14.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15.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B07FF9" w:rsidRPr="00B07FF9" w:rsidRDefault="00B07FF9">
            <w:pPr>
              <w:rPr>
                <w:b/>
              </w:rPr>
            </w:pPr>
            <w:r w:rsidRPr="00B07FF9">
              <w:rPr>
                <w:b/>
              </w:rPr>
              <w:t>Document F Ques:</w:t>
            </w:r>
          </w:p>
          <w:p w:rsidR="003D7BD0" w:rsidRDefault="003D7BD0">
            <w:r>
              <w:t>16.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17.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  <w:tr w:rsidR="003D7BD0" w:rsidTr="003D7BD0">
        <w:tc>
          <w:tcPr>
            <w:tcW w:w="1075" w:type="dxa"/>
          </w:tcPr>
          <w:p w:rsidR="003D7BD0" w:rsidRDefault="003D7BD0">
            <w:r>
              <w:t>18.</w:t>
            </w:r>
          </w:p>
          <w:p w:rsidR="00D13DFE" w:rsidRDefault="00D13DFE"/>
        </w:tc>
        <w:tc>
          <w:tcPr>
            <w:tcW w:w="11875" w:type="dxa"/>
          </w:tcPr>
          <w:p w:rsidR="003D7BD0" w:rsidRDefault="003D7BD0"/>
        </w:tc>
      </w:tr>
    </w:tbl>
    <w:p w:rsidR="003D7BD0" w:rsidRDefault="003D7BD0"/>
    <w:p w:rsidR="003D7BD0" w:rsidRDefault="00B07FF9">
      <w:r w:rsidRPr="00B14F8A">
        <w:rPr>
          <w:b/>
        </w:rPr>
        <w:t>Essay Prompt:</w:t>
      </w:r>
      <w:r>
        <w:t xml:space="preserve"> You will complete an OUTLINE ONLY for the essay prompt, PART B. Include roman numerals, as taught in class for a </w:t>
      </w:r>
      <w:r w:rsidR="00E20099">
        <w:t>five-paragraph essay. The only elements that MUST be in complete sentence format are: thesis and EACH topic sentence in the body paragraphs.</w:t>
      </w:r>
      <w:r w:rsidR="00732B3F">
        <w:t xml:space="preserve"> Complete the outline d</w:t>
      </w:r>
      <w:r w:rsidR="004D2992">
        <w:t>irectly below the DBQ responses, allowing you to keep the assignment as ONE file.</w:t>
      </w:r>
      <w:bookmarkStart w:id="0" w:name="_GoBack"/>
      <w:bookmarkEnd w:id="0"/>
    </w:p>
    <w:sectPr w:rsidR="003D7BD0" w:rsidSect="00BE78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8C"/>
    <w:rsid w:val="00047B47"/>
    <w:rsid w:val="003D7BD0"/>
    <w:rsid w:val="004D2992"/>
    <w:rsid w:val="00732B3F"/>
    <w:rsid w:val="008621E4"/>
    <w:rsid w:val="00A00AF9"/>
    <w:rsid w:val="00B07FF9"/>
    <w:rsid w:val="00B14F8A"/>
    <w:rsid w:val="00BE788C"/>
    <w:rsid w:val="00D13DFE"/>
    <w:rsid w:val="00E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1AB4"/>
  <w15:chartTrackingRefBased/>
  <w15:docId w15:val="{387CB672-148D-407B-A110-6F695050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Carey</dc:creator>
  <cp:keywords/>
  <dc:description/>
  <cp:lastModifiedBy>Bryn Carey</cp:lastModifiedBy>
  <cp:revision>8</cp:revision>
  <dcterms:created xsi:type="dcterms:W3CDTF">2018-06-08T14:36:00Z</dcterms:created>
  <dcterms:modified xsi:type="dcterms:W3CDTF">2018-06-08T15:14:00Z</dcterms:modified>
</cp:coreProperties>
</file>