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02" w:rsidRPr="003C13E9" w:rsidRDefault="003C13E9" w:rsidP="003C13E9">
      <w:pPr>
        <w:jc w:val="center"/>
        <w:rPr>
          <w:b/>
          <w:sz w:val="24"/>
          <w:szCs w:val="24"/>
        </w:rPr>
      </w:pPr>
      <w:r w:rsidRPr="003C13E9">
        <w:rPr>
          <w:b/>
          <w:sz w:val="24"/>
          <w:szCs w:val="24"/>
        </w:rPr>
        <w:t>Turnitin.com</w:t>
      </w:r>
    </w:p>
    <w:p w:rsidR="003C13E9" w:rsidRPr="003C13E9" w:rsidRDefault="003C13E9" w:rsidP="003C13E9">
      <w:pPr>
        <w:jc w:val="center"/>
        <w:rPr>
          <w:b/>
          <w:sz w:val="24"/>
          <w:szCs w:val="24"/>
        </w:rPr>
      </w:pPr>
      <w:r w:rsidRPr="003C13E9">
        <w:rPr>
          <w:b/>
          <w:sz w:val="24"/>
          <w:szCs w:val="24"/>
        </w:rPr>
        <w:t>Instructions for student use</w:t>
      </w:r>
      <w:r w:rsidR="00FD0EE8">
        <w:rPr>
          <w:b/>
          <w:sz w:val="24"/>
          <w:szCs w:val="24"/>
        </w:rPr>
        <w:t xml:space="preserve"> </w:t>
      </w:r>
      <w:r w:rsidR="006E13E3">
        <w:rPr>
          <w:b/>
          <w:sz w:val="24"/>
          <w:szCs w:val="24"/>
        </w:rPr>
        <w:t>2018-9</w:t>
      </w:r>
    </w:p>
    <w:p w:rsidR="003C13E9" w:rsidRPr="003C13E9" w:rsidRDefault="003C13E9" w:rsidP="003C13E9">
      <w:pPr>
        <w:spacing w:after="0" w:line="240" w:lineRule="auto"/>
        <w:rPr>
          <w:rFonts w:ascii="Comic Sans MS" w:eastAsia="Times New Roman" w:hAnsi="Comic Sans MS" w:cs="Times New Roman"/>
          <w:b/>
          <w:color w:val="000000"/>
          <w:sz w:val="24"/>
          <w:szCs w:val="24"/>
          <w:shd w:val="clear" w:color="auto" w:fill="FFFFFF"/>
        </w:rPr>
      </w:pPr>
      <w:r w:rsidRPr="003C13E9">
        <w:rPr>
          <w:rFonts w:ascii="Comic Sans MS" w:eastAsia="Times New Roman" w:hAnsi="Comic Sans MS" w:cs="Times New Roman"/>
          <w:b/>
          <w:color w:val="000000"/>
          <w:sz w:val="24"/>
          <w:szCs w:val="24"/>
          <w:highlight w:val="yellow"/>
          <w:shd w:val="clear" w:color="auto" w:fill="FFFFFF"/>
        </w:rPr>
        <w:t>Class ID numbers by period</w:t>
      </w:r>
    </w:p>
    <w:p w:rsidR="006E13E3" w:rsidRDefault="006E13E3" w:rsidP="003C13E9">
      <w:pPr>
        <w:spacing w:after="0" w:line="240" w:lineRule="auto"/>
        <w:rPr>
          <w:rFonts w:ascii="Comic Sans MS" w:eastAsia="Times New Roman" w:hAnsi="Comic Sans MS" w:cs="Times New Roman"/>
          <w:color w:val="000000"/>
          <w:sz w:val="24"/>
          <w:szCs w:val="24"/>
          <w:shd w:val="clear" w:color="auto" w:fill="FFFFFF"/>
        </w:rPr>
      </w:pPr>
    </w:p>
    <w:p w:rsidR="006E13E3" w:rsidRDefault="006E13E3" w:rsidP="006E13E3">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Period 1-18964378</w:t>
      </w:r>
    </w:p>
    <w:p w:rsidR="00BA28A4" w:rsidRDefault="00BA28A4" w:rsidP="006E13E3">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Period 2-19814997</w:t>
      </w:r>
    </w:p>
    <w:p w:rsidR="006E13E3" w:rsidRDefault="006E13E3" w:rsidP="006E13E3">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Period 3-18964401</w:t>
      </w:r>
    </w:p>
    <w:p w:rsidR="006E13E3" w:rsidRDefault="006E13E3" w:rsidP="006E13E3">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Period 4-18964411</w:t>
      </w:r>
    </w:p>
    <w:p w:rsidR="00BA28A4" w:rsidRDefault="00BA28A4" w:rsidP="006E13E3">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Period 5-19815009</w:t>
      </w:r>
    </w:p>
    <w:p w:rsidR="006E13E3" w:rsidRDefault="006E13E3" w:rsidP="003C13E9">
      <w:pPr>
        <w:spacing w:after="0" w:line="240" w:lineRule="auto"/>
        <w:rPr>
          <w:rFonts w:ascii="Comic Sans MS" w:eastAsia="Times New Roman" w:hAnsi="Comic Sans MS" w:cs="Times New Roman"/>
          <w:color w:val="000000"/>
          <w:sz w:val="24"/>
          <w:szCs w:val="24"/>
          <w:shd w:val="clear" w:color="auto" w:fill="FFFFFF"/>
        </w:rPr>
      </w:pPr>
    </w:p>
    <w:p w:rsidR="003C13E9" w:rsidRDefault="003C13E9" w:rsidP="003C13E9">
      <w:pPr>
        <w:spacing w:after="0" w:line="240" w:lineRule="auto"/>
        <w:rPr>
          <w:rFonts w:ascii="Comic Sans MS" w:eastAsia="Times New Roman" w:hAnsi="Comic Sans MS" w:cs="Times New Roman"/>
          <w:color w:val="000000"/>
          <w:sz w:val="24"/>
          <w:szCs w:val="24"/>
          <w:shd w:val="clear" w:color="auto" w:fill="FFFFFF"/>
        </w:rPr>
      </w:pPr>
    </w:p>
    <w:p w:rsidR="003C13E9" w:rsidRPr="003C13E9" w:rsidRDefault="006872C5" w:rsidP="003C13E9">
      <w:pPr>
        <w:spacing w:after="0" w:line="240" w:lineRule="auto"/>
        <w:rPr>
          <w:rFonts w:ascii="Comic Sans MS" w:eastAsia="Times New Roman" w:hAnsi="Comic Sans MS" w:cs="Times New Roman"/>
          <w:b/>
          <w:color w:val="000000"/>
          <w:sz w:val="24"/>
          <w:szCs w:val="24"/>
          <w:shd w:val="clear" w:color="auto" w:fill="FFFFFF"/>
        </w:rPr>
      </w:pPr>
      <w:r>
        <w:rPr>
          <w:rFonts w:ascii="Comic Sans MS" w:eastAsia="Times New Roman" w:hAnsi="Comic Sans MS" w:cs="Times New Roman"/>
          <w:b/>
          <w:color w:val="000000"/>
          <w:sz w:val="24"/>
          <w:szCs w:val="24"/>
          <w:highlight w:val="yellow"/>
          <w:shd w:val="clear" w:color="auto" w:fill="FFFFFF"/>
        </w:rPr>
        <w:t>Enrollment Key</w:t>
      </w:r>
      <w:r w:rsidR="003C13E9" w:rsidRPr="003C13E9">
        <w:rPr>
          <w:rFonts w:ascii="Comic Sans MS" w:eastAsia="Times New Roman" w:hAnsi="Comic Sans MS" w:cs="Times New Roman"/>
          <w:b/>
          <w:color w:val="000000"/>
          <w:sz w:val="24"/>
          <w:szCs w:val="24"/>
          <w:highlight w:val="yellow"/>
          <w:shd w:val="clear" w:color="auto" w:fill="FFFFFF"/>
        </w:rPr>
        <w:t xml:space="preserve"> for all classes</w:t>
      </w:r>
    </w:p>
    <w:p w:rsidR="003C13E9" w:rsidRDefault="003C13E9" w:rsidP="003C13E9">
      <w:pPr>
        <w:spacing w:after="0" w:line="240" w:lineRule="auto"/>
        <w:rPr>
          <w:rFonts w:ascii="Comic Sans MS" w:eastAsia="Times New Roman" w:hAnsi="Comic Sans MS" w:cs="Times New Roman"/>
          <w:color w:val="000000"/>
          <w:sz w:val="24"/>
          <w:szCs w:val="24"/>
          <w:shd w:val="clear" w:color="auto" w:fill="FFFFFF"/>
        </w:rPr>
      </w:pPr>
      <w:proofErr w:type="spellStart"/>
      <w:r>
        <w:rPr>
          <w:rFonts w:ascii="Comic Sans MS" w:eastAsia="Times New Roman" w:hAnsi="Comic Sans MS" w:cs="Times New Roman"/>
          <w:color w:val="000000"/>
          <w:sz w:val="24"/>
          <w:szCs w:val="24"/>
          <w:shd w:val="clear" w:color="auto" w:fill="FFFFFF"/>
        </w:rPr>
        <w:t>bryncarey</w:t>
      </w:r>
      <w:proofErr w:type="spellEnd"/>
    </w:p>
    <w:p w:rsidR="003C13E9" w:rsidRDefault="003C13E9"/>
    <w:p w:rsidR="00D873D2" w:rsidRPr="00345680" w:rsidRDefault="00345680" w:rsidP="00016CEA">
      <w:pPr>
        <w:pStyle w:val="ListParagraph"/>
        <w:numPr>
          <w:ilvl w:val="0"/>
          <w:numId w:val="1"/>
        </w:numPr>
        <w:rPr>
          <w:b/>
          <w:sz w:val="28"/>
          <w:szCs w:val="28"/>
        </w:rPr>
      </w:pPr>
      <w:r w:rsidRPr="00345680">
        <w:rPr>
          <w:b/>
          <w:sz w:val="28"/>
          <w:szCs w:val="28"/>
        </w:rPr>
        <w:t>Step ONE:</w:t>
      </w:r>
      <w:r w:rsidR="00D873D2" w:rsidRPr="00345680">
        <w:rPr>
          <w:b/>
          <w:sz w:val="28"/>
          <w:szCs w:val="28"/>
        </w:rPr>
        <w:t xml:space="preserve"> </w:t>
      </w:r>
      <w:r w:rsidRPr="00345680">
        <w:rPr>
          <w:b/>
          <w:sz w:val="28"/>
          <w:szCs w:val="28"/>
        </w:rPr>
        <w:t>Create</w:t>
      </w:r>
      <w:r w:rsidR="00D873D2" w:rsidRPr="00345680">
        <w:rPr>
          <w:b/>
          <w:sz w:val="28"/>
          <w:szCs w:val="28"/>
        </w:rPr>
        <w:t xml:space="preserve"> an account. Go to the following link:</w:t>
      </w:r>
    </w:p>
    <w:p w:rsidR="00D873D2" w:rsidRPr="00D873D2" w:rsidRDefault="00FD3967">
      <w:pPr>
        <w:rPr>
          <w:b/>
          <w:sz w:val="24"/>
          <w:szCs w:val="24"/>
        </w:rPr>
      </w:pPr>
      <w:hyperlink r:id="rId5" w:history="1">
        <w:r w:rsidR="00D873D2" w:rsidRPr="00D873D2">
          <w:rPr>
            <w:rStyle w:val="Hyperlink"/>
            <w:b/>
            <w:sz w:val="24"/>
            <w:szCs w:val="24"/>
          </w:rPr>
          <w:t>http://www.turnitin.com/en_us/home</w:t>
        </w:r>
      </w:hyperlink>
    </w:p>
    <w:p w:rsidR="00D873D2" w:rsidRDefault="00D873D2" w:rsidP="00D873D2">
      <w:pPr>
        <w:pStyle w:val="NormalWeb"/>
        <w:spacing w:before="0" w:beforeAutospacing="0" w:after="0" w:afterAutospacing="0"/>
        <w:rPr>
          <w:rFonts w:ascii="Comic Sans MS" w:hAnsi="Comic Sans MS"/>
          <w:color w:val="000000"/>
        </w:rPr>
      </w:pPr>
      <w:r>
        <w:rPr>
          <w:rFonts w:ascii="Comic Sans MS" w:hAnsi="Comic Sans MS"/>
          <w:color w:val="212121"/>
          <w:sz w:val="23"/>
          <w:szCs w:val="23"/>
        </w:rPr>
        <w:t>Click student at bottom</w:t>
      </w:r>
    </w:p>
    <w:p w:rsidR="00D873D2" w:rsidRDefault="00D873D2" w:rsidP="00D873D2">
      <w:pPr>
        <w:pStyle w:val="NormalWeb"/>
        <w:spacing w:before="0" w:beforeAutospacing="0" w:after="0" w:afterAutospacing="0"/>
        <w:rPr>
          <w:rFonts w:ascii="Comic Sans MS" w:hAnsi="Comic Sans MS"/>
          <w:color w:val="000000"/>
        </w:rPr>
      </w:pPr>
      <w:r>
        <w:rPr>
          <w:rFonts w:ascii="Comic Sans MS" w:hAnsi="Comic Sans MS"/>
          <w:color w:val="212121"/>
          <w:sz w:val="23"/>
          <w:szCs w:val="23"/>
        </w:rPr>
        <w:t>Enter class ID (given above)</w:t>
      </w:r>
    </w:p>
    <w:p w:rsidR="00D873D2" w:rsidRDefault="00D873D2" w:rsidP="00D873D2">
      <w:pPr>
        <w:pStyle w:val="NormalWeb"/>
        <w:spacing w:before="0" w:beforeAutospacing="0" w:after="0" w:afterAutospacing="0"/>
        <w:rPr>
          <w:rFonts w:ascii="Comic Sans MS" w:hAnsi="Comic Sans MS"/>
          <w:color w:val="000000"/>
        </w:rPr>
      </w:pPr>
      <w:r>
        <w:rPr>
          <w:rFonts w:ascii="Comic Sans MS" w:hAnsi="Comic Sans MS"/>
          <w:color w:val="212121"/>
          <w:sz w:val="23"/>
          <w:szCs w:val="23"/>
        </w:rPr>
        <w:t>Password (given above)</w:t>
      </w:r>
    </w:p>
    <w:p w:rsidR="00D873D2" w:rsidRDefault="00D873D2" w:rsidP="00D873D2">
      <w:pPr>
        <w:pStyle w:val="NormalWeb"/>
        <w:spacing w:before="0" w:beforeAutospacing="0" w:after="0" w:afterAutospacing="0"/>
        <w:rPr>
          <w:rFonts w:ascii="Comic Sans MS" w:hAnsi="Comic Sans MS"/>
          <w:color w:val="000000"/>
        </w:rPr>
      </w:pPr>
      <w:r>
        <w:rPr>
          <w:rFonts w:ascii="Comic Sans MS" w:hAnsi="Comic Sans MS"/>
          <w:color w:val="212121"/>
          <w:sz w:val="23"/>
          <w:szCs w:val="23"/>
        </w:rPr>
        <w:t>Fill in blanks w/ info</w:t>
      </w:r>
    </w:p>
    <w:p w:rsidR="00D873D2" w:rsidRDefault="00D873D2" w:rsidP="00D873D2">
      <w:pPr>
        <w:pStyle w:val="NormalWeb"/>
        <w:spacing w:before="0" w:beforeAutospacing="0" w:after="0" w:afterAutospacing="0"/>
        <w:rPr>
          <w:rFonts w:ascii="Comic Sans MS" w:hAnsi="Comic Sans MS"/>
          <w:color w:val="000000"/>
        </w:rPr>
      </w:pPr>
      <w:r>
        <w:rPr>
          <w:rFonts w:ascii="Comic Sans MS" w:hAnsi="Comic Sans MS"/>
          <w:color w:val="212121"/>
          <w:sz w:val="23"/>
          <w:szCs w:val="23"/>
        </w:rPr>
        <w:t>Read and agree</w:t>
      </w:r>
    </w:p>
    <w:p w:rsidR="00D873D2" w:rsidRDefault="00D873D2"/>
    <w:p w:rsidR="00FD0EE8" w:rsidRDefault="00345680" w:rsidP="00016CEA">
      <w:pPr>
        <w:pStyle w:val="ListParagraph"/>
        <w:numPr>
          <w:ilvl w:val="0"/>
          <w:numId w:val="1"/>
        </w:numPr>
      </w:pPr>
      <w:r w:rsidRPr="00345680">
        <w:rPr>
          <w:b/>
          <w:sz w:val="28"/>
          <w:szCs w:val="28"/>
        </w:rPr>
        <w:t>Step Two: Enroll in a class.</w:t>
      </w:r>
      <w:r>
        <w:t xml:space="preserve"> T</w:t>
      </w:r>
      <w:r w:rsidR="00FD0EE8">
        <w:t>he following link shows you in detail how to enroll in a class. This must be done ASAP. Each paper has a submission window. If a paper is submitted before or after this window of dates, it is NOT accepted. All papers MUST be run through this program to be graded and accepted. Turnitin.com scans for any use of plagiarism BEFORE I grade.</w:t>
      </w:r>
    </w:p>
    <w:p w:rsidR="00FD0EE8" w:rsidRDefault="00FD3967">
      <w:pPr>
        <w:rPr>
          <w:rStyle w:val="Hyperlink"/>
          <w:b/>
          <w:sz w:val="24"/>
          <w:szCs w:val="24"/>
        </w:rPr>
      </w:pPr>
      <w:hyperlink r:id="rId6" w:history="1">
        <w:r w:rsidR="00FD0EE8" w:rsidRPr="00EF6770">
          <w:rPr>
            <w:rStyle w:val="Hyperlink"/>
            <w:b/>
            <w:sz w:val="24"/>
            <w:szCs w:val="24"/>
          </w:rPr>
          <w:t>http://www.turnitin.com/en_us/training/student-training/enrolling-in-a-class</w:t>
        </w:r>
      </w:hyperlink>
    </w:p>
    <w:p w:rsidR="00345680" w:rsidRDefault="00345680">
      <w:pPr>
        <w:rPr>
          <w:rStyle w:val="Hyperlink"/>
          <w:b/>
          <w:sz w:val="24"/>
          <w:szCs w:val="24"/>
        </w:rPr>
      </w:pPr>
    </w:p>
    <w:p w:rsidR="00345680" w:rsidRPr="00FD3967" w:rsidRDefault="00345680" w:rsidP="00F50206">
      <w:pPr>
        <w:pStyle w:val="ListParagraph"/>
        <w:numPr>
          <w:ilvl w:val="0"/>
          <w:numId w:val="1"/>
        </w:numPr>
        <w:rPr>
          <w:b/>
          <w:sz w:val="24"/>
          <w:szCs w:val="24"/>
        </w:rPr>
      </w:pPr>
      <w:r>
        <w:rPr>
          <w:b/>
          <w:sz w:val="28"/>
          <w:szCs w:val="28"/>
        </w:rPr>
        <w:t>Step Three: Submit a file for grading.</w:t>
      </w:r>
      <w:r>
        <w:t xml:space="preserve"> Log in to your student account (step one). Click on the student’s Class ID. Click Submit. Choose single file upload. Fill in: name first and last, as well as title of paper (All must be filled in). Choose file. Choose upload. Click confirm. You are done.</w:t>
      </w:r>
      <w:r w:rsidR="00F50206">
        <w:t xml:space="preserve"> You will be sent an email verifying your paper was sent and submitted.</w:t>
      </w:r>
    </w:p>
    <w:p w:rsidR="00FD3967" w:rsidRPr="00F50206" w:rsidRDefault="00FD3967" w:rsidP="00F50206">
      <w:pPr>
        <w:pStyle w:val="ListParagraph"/>
        <w:numPr>
          <w:ilvl w:val="0"/>
          <w:numId w:val="1"/>
        </w:numPr>
        <w:rPr>
          <w:b/>
          <w:sz w:val="24"/>
          <w:szCs w:val="24"/>
        </w:rPr>
      </w:pPr>
      <w:r>
        <w:rPr>
          <w:b/>
          <w:sz w:val="28"/>
          <w:szCs w:val="28"/>
        </w:rPr>
        <w:t>ONLY have one student from your group upload the file, include all member’s names on slide #1.</w:t>
      </w:r>
      <w:bookmarkStart w:id="0" w:name="_GoBack"/>
      <w:bookmarkEnd w:id="0"/>
    </w:p>
    <w:p w:rsidR="00D873D2" w:rsidRDefault="00D873D2">
      <w:pPr>
        <w:rPr>
          <w:b/>
          <w:sz w:val="24"/>
          <w:szCs w:val="24"/>
        </w:rPr>
      </w:pPr>
    </w:p>
    <w:p w:rsidR="00AC2C2F" w:rsidRDefault="00AC2C2F">
      <w:pPr>
        <w:rPr>
          <w:b/>
          <w:sz w:val="24"/>
          <w:szCs w:val="24"/>
        </w:rPr>
      </w:pPr>
    </w:p>
    <w:p w:rsidR="00FD0EE8" w:rsidRPr="00FD0EE8" w:rsidRDefault="00FD0EE8">
      <w:pPr>
        <w:rPr>
          <w:b/>
          <w:sz w:val="24"/>
          <w:szCs w:val="24"/>
        </w:rPr>
      </w:pPr>
    </w:p>
    <w:p w:rsidR="00FD0EE8" w:rsidRDefault="00FD0EE8"/>
    <w:p w:rsidR="002B1DAB" w:rsidRPr="008979D3" w:rsidRDefault="002B1DAB" w:rsidP="008979D3">
      <w:pPr>
        <w:jc w:val="center"/>
        <w:rPr>
          <w:b/>
        </w:rPr>
      </w:pPr>
      <w:r w:rsidRPr="008979D3">
        <w:rPr>
          <w:b/>
        </w:rPr>
        <w:t xml:space="preserve">Instructions for Teacher’s Use </w:t>
      </w:r>
      <w:r w:rsidR="000443ED">
        <w:rPr>
          <w:b/>
        </w:rPr>
        <w:t>2018-9</w:t>
      </w:r>
    </w:p>
    <w:p w:rsidR="002B1DAB" w:rsidRPr="00D873D2" w:rsidRDefault="00FD3967" w:rsidP="002B1DAB">
      <w:pPr>
        <w:rPr>
          <w:b/>
          <w:sz w:val="24"/>
          <w:szCs w:val="24"/>
        </w:rPr>
      </w:pPr>
      <w:hyperlink r:id="rId7" w:history="1">
        <w:r w:rsidR="002B1DAB" w:rsidRPr="00D873D2">
          <w:rPr>
            <w:rStyle w:val="Hyperlink"/>
            <w:b/>
            <w:sz w:val="24"/>
            <w:szCs w:val="24"/>
          </w:rPr>
          <w:t>http://www.turnitin.com/en_us/home</w:t>
        </w:r>
      </w:hyperlink>
    </w:p>
    <w:p w:rsidR="002B1DAB" w:rsidRDefault="002B1DAB" w:rsidP="002B1DAB">
      <w:pPr>
        <w:pStyle w:val="ListParagraph"/>
        <w:numPr>
          <w:ilvl w:val="0"/>
          <w:numId w:val="2"/>
        </w:numPr>
      </w:pPr>
      <w:r>
        <w:t>Create an account. You will also need to set up Class ID numbers and a password you are willing to give students for their use.</w:t>
      </w:r>
    </w:p>
    <w:p w:rsidR="002B1DAB" w:rsidRDefault="00BF0212" w:rsidP="002B1DAB">
      <w:pPr>
        <w:pStyle w:val="ListParagraph"/>
        <w:numPr>
          <w:ilvl w:val="0"/>
          <w:numId w:val="2"/>
        </w:numPr>
      </w:pPr>
      <w:r>
        <w:t>Students will need to add themselves to your classes by your ID number and passwords above.</w:t>
      </w:r>
    </w:p>
    <w:p w:rsidR="00BF0212" w:rsidRDefault="00BF0212" w:rsidP="002B1DAB">
      <w:pPr>
        <w:pStyle w:val="ListParagraph"/>
        <w:numPr>
          <w:ilvl w:val="0"/>
          <w:numId w:val="2"/>
        </w:numPr>
      </w:pPr>
      <w:r>
        <w:t xml:space="preserve">To add an assignment, click add assignment. Give it a title, assignment value, Start, Due, and </w:t>
      </w:r>
      <w:proofErr w:type="spellStart"/>
      <w:r>
        <w:t>Post date</w:t>
      </w:r>
      <w:proofErr w:type="spellEnd"/>
      <w:r>
        <w:t>.</w:t>
      </w:r>
    </w:p>
    <w:p w:rsidR="00BF0212" w:rsidRDefault="00BF0212" w:rsidP="002B1DAB">
      <w:pPr>
        <w:pStyle w:val="ListParagraph"/>
        <w:numPr>
          <w:ilvl w:val="0"/>
          <w:numId w:val="2"/>
        </w:numPr>
      </w:pPr>
      <w:r>
        <w:t>Once the start date is open for an assignment, students can upload.</w:t>
      </w:r>
    </w:p>
    <w:p w:rsidR="00BF0212" w:rsidRDefault="00BF0212" w:rsidP="002B1DAB">
      <w:pPr>
        <w:pStyle w:val="ListParagraph"/>
        <w:numPr>
          <w:ilvl w:val="0"/>
          <w:numId w:val="2"/>
        </w:numPr>
      </w:pPr>
      <w:r>
        <w:t>You will go back to step 3 to find submitted assignments.</w:t>
      </w:r>
    </w:p>
    <w:p w:rsidR="00BF0212" w:rsidRDefault="00BF0212" w:rsidP="002B1DAB">
      <w:pPr>
        <w:pStyle w:val="ListParagraph"/>
        <w:numPr>
          <w:ilvl w:val="0"/>
          <w:numId w:val="2"/>
        </w:numPr>
      </w:pPr>
      <w:r>
        <w:t>Click View</w:t>
      </w:r>
    </w:p>
    <w:p w:rsidR="00AD2971" w:rsidRDefault="00AD2971" w:rsidP="002B1DAB">
      <w:pPr>
        <w:pStyle w:val="ListParagraph"/>
        <w:numPr>
          <w:ilvl w:val="0"/>
          <w:numId w:val="2"/>
        </w:numPr>
      </w:pPr>
      <w:r>
        <w:t>To check plagiarism, find the column that says “Similarity” click on that. It will show whether the essay is plagiarized AND from what source.</w:t>
      </w:r>
    </w:p>
    <w:p w:rsidR="00AD2971" w:rsidRDefault="00AD2971" w:rsidP="002B1DAB">
      <w:pPr>
        <w:pStyle w:val="ListParagraph"/>
        <w:numPr>
          <w:ilvl w:val="0"/>
          <w:numId w:val="2"/>
        </w:numPr>
      </w:pPr>
      <w:r>
        <w:t>Once you check the papers “originality”, you can click grade. This is super cool.</w:t>
      </w:r>
    </w:p>
    <w:p w:rsidR="008D0FC0" w:rsidRDefault="008D0FC0" w:rsidP="002B1DAB">
      <w:pPr>
        <w:pStyle w:val="ListParagraph"/>
        <w:numPr>
          <w:ilvl w:val="0"/>
          <w:numId w:val="2"/>
        </w:numPr>
      </w:pPr>
      <w:r>
        <w:t>Once you’ve made all comments/give grade in upper right</w:t>
      </w:r>
    </w:p>
    <w:sectPr w:rsidR="008D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02BE"/>
    <w:multiLevelType w:val="hybridMultilevel"/>
    <w:tmpl w:val="A17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229A"/>
    <w:multiLevelType w:val="hybridMultilevel"/>
    <w:tmpl w:val="620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E9"/>
    <w:rsid w:val="00016CEA"/>
    <w:rsid w:val="000443ED"/>
    <w:rsid w:val="000E628C"/>
    <w:rsid w:val="00291D02"/>
    <w:rsid w:val="002B1DAB"/>
    <w:rsid w:val="00345680"/>
    <w:rsid w:val="003C13E9"/>
    <w:rsid w:val="006872C5"/>
    <w:rsid w:val="006E13E3"/>
    <w:rsid w:val="008979D3"/>
    <w:rsid w:val="008D0FC0"/>
    <w:rsid w:val="00957872"/>
    <w:rsid w:val="00AB11A4"/>
    <w:rsid w:val="00AC2C2F"/>
    <w:rsid w:val="00AD2971"/>
    <w:rsid w:val="00BA28A4"/>
    <w:rsid w:val="00BF0212"/>
    <w:rsid w:val="00D873D2"/>
    <w:rsid w:val="00E054B3"/>
    <w:rsid w:val="00E70C4D"/>
    <w:rsid w:val="00F50206"/>
    <w:rsid w:val="00FD0EE8"/>
    <w:rsid w:val="00FD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3F9C"/>
  <w15:chartTrackingRefBased/>
  <w15:docId w15:val="{6C5451E8-D17E-425C-A075-2F6319A0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E8"/>
    <w:rPr>
      <w:color w:val="0563C1" w:themeColor="hyperlink"/>
      <w:u w:val="single"/>
    </w:rPr>
  </w:style>
  <w:style w:type="paragraph" w:styleId="NormalWeb">
    <w:name w:val="Normal (Web)"/>
    <w:basedOn w:val="Normal"/>
    <w:uiPriority w:val="99"/>
    <w:semiHidden/>
    <w:unhideWhenUsed/>
    <w:rsid w:val="00D873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CEA"/>
    <w:pPr>
      <w:ind w:left="720"/>
      <w:contextualSpacing/>
    </w:pPr>
  </w:style>
  <w:style w:type="paragraph" w:styleId="BalloonText">
    <w:name w:val="Balloon Text"/>
    <w:basedOn w:val="Normal"/>
    <w:link w:val="BalloonTextChar"/>
    <w:uiPriority w:val="99"/>
    <w:semiHidden/>
    <w:unhideWhenUsed/>
    <w:rsid w:val="00AB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69">
      <w:bodyDiv w:val="1"/>
      <w:marLeft w:val="0"/>
      <w:marRight w:val="0"/>
      <w:marTop w:val="0"/>
      <w:marBottom w:val="0"/>
      <w:divBdr>
        <w:top w:val="none" w:sz="0" w:space="0" w:color="auto"/>
        <w:left w:val="none" w:sz="0" w:space="0" w:color="auto"/>
        <w:bottom w:val="none" w:sz="0" w:space="0" w:color="auto"/>
        <w:right w:val="none" w:sz="0" w:space="0" w:color="auto"/>
      </w:divBdr>
    </w:div>
    <w:div w:id="1393231041">
      <w:bodyDiv w:val="1"/>
      <w:marLeft w:val="0"/>
      <w:marRight w:val="0"/>
      <w:marTop w:val="0"/>
      <w:marBottom w:val="0"/>
      <w:divBdr>
        <w:top w:val="none" w:sz="0" w:space="0" w:color="auto"/>
        <w:left w:val="none" w:sz="0" w:space="0" w:color="auto"/>
        <w:bottom w:val="none" w:sz="0" w:space="0" w:color="auto"/>
        <w:right w:val="none" w:sz="0" w:space="0" w:color="auto"/>
      </w:divBdr>
    </w:div>
    <w:div w:id="18186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itin.com/en_u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en_us/training/student-training/enrolling-in-a-class" TargetMode="External"/><Relationship Id="rId5" Type="http://schemas.openxmlformats.org/officeDocument/2006/relationships/hyperlink" Target="http://www.turnitin.com/en_us/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Bryn</dc:creator>
  <cp:keywords/>
  <dc:description/>
  <cp:lastModifiedBy>Bryn Carey</cp:lastModifiedBy>
  <cp:revision>21</cp:revision>
  <cp:lastPrinted>2017-09-08T19:20:00Z</cp:lastPrinted>
  <dcterms:created xsi:type="dcterms:W3CDTF">2015-10-15T14:42:00Z</dcterms:created>
  <dcterms:modified xsi:type="dcterms:W3CDTF">2018-12-06T15:59:00Z</dcterms:modified>
</cp:coreProperties>
</file>